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İl Millî Eğitim Müdürlüklerine,</w:t>
      </w:r>
    </w:p>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Bilindiği üzere Bakanlığımız resmî eğitim kurumlarında 652 sayılı Kanun Hükmünde Kararnamenin Ek 4’üncü maddesi kapsamında sözleşmeli olarak istihdam edilen öğretmenlerin, anılan maddenin üçüncü fıkrası gereğince öğretmen kadrolarına atandıktan sonra aynı yerde bir yıl çalışma zorunluluğu bulunmaktadır.</w:t>
      </w:r>
    </w:p>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 xml:space="preserve">Diğer taraftan 2020 Alan Değişikliği Duyurusu yayımlanmıştır. Bu kapsamda ön başvurular 7 Aralık 2020 tarihinde MEBBİS üzerinden alınmaya başlanmış olup 11Aralık 2020 tarihinde sona erecektir. </w:t>
      </w:r>
    </w:p>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 xml:space="preserve">Bu bağlamda alan değişikliği başvurularında, sözleşmeli öğretmen iken öğretmen kadrosuna atandıktan sonra alan değişikliği için ön başvuruların son günü olan 11.12.2020 tarihi itibariyle kadrolu olarak en az  bir yıl fiilen çalışmış olan/olacak öğretmenlerin başvuruları </w:t>
      </w:r>
      <w:proofErr w:type="gramStart"/>
      <w:r>
        <w:rPr>
          <w:rFonts w:ascii="Times New Roman" w:hAnsi="Times New Roman" w:cs="Times New Roman"/>
          <w:sz w:val="24"/>
          <w:szCs w:val="24"/>
        </w:rPr>
        <w:t>kabul</w:t>
      </w:r>
      <w:proofErr w:type="gramEnd"/>
      <w:r>
        <w:rPr>
          <w:rFonts w:ascii="Times New Roman" w:hAnsi="Times New Roman" w:cs="Times New Roman"/>
          <w:sz w:val="24"/>
          <w:szCs w:val="24"/>
        </w:rPr>
        <w:t xml:space="preserve"> edilebilecektir.</w:t>
      </w:r>
    </w:p>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 xml:space="preserve">E- Postamız ekinde söz konusu Duyuru kapsamında sözleşmeli öğretmen iken öğretmen kadrosuna atananlar tarafından </w:t>
      </w:r>
      <w:proofErr w:type="gramStart"/>
      <w:r>
        <w:rPr>
          <w:rFonts w:ascii="Times New Roman" w:hAnsi="Times New Roman" w:cs="Times New Roman"/>
          <w:sz w:val="24"/>
          <w:szCs w:val="24"/>
        </w:rPr>
        <w:t>10/12/2020</w:t>
      </w:r>
      <w:proofErr w:type="gramEnd"/>
      <w:r>
        <w:rPr>
          <w:rFonts w:ascii="Times New Roman" w:hAnsi="Times New Roman" w:cs="Times New Roman"/>
          <w:sz w:val="24"/>
          <w:szCs w:val="24"/>
        </w:rPr>
        <w:t xml:space="preserve"> tarih ve Saat 13:20 itibariyle yapılan başvurular yer almaktadır. (Not: Onaylı ve onay bekleyen  tüm başvurular) </w:t>
      </w:r>
    </w:p>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 xml:space="preserve">Bu nedenle ekli listede yer alan iliniz öğretmenlerinin başvurularının incelenerek belirtilen başvuru şartını taşımayanların başvurularının reddedilmesi, </w:t>
      </w:r>
      <w:proofErr w:type="gramStart"/>
      <w:r>
        <w:rPr>
          <w:rFonts w:ascii="Times New Roman" w:hAnsi="Times New Roman" w:cs="Times New Roman"/>
          <w:sz w:val="24"/>
          <w:szCs w:val="24"/>
        </w:rPr>
        <w:t>10/12/2020</w:t>
      </w:r>
      <w:proofErr w:type="gramEnd"/>
      <w:r>
        <w:rPr>
          <w:rFonts w:ascii="Times New Roman" w:hAnsi="Times New Roman" w:cs="Times New Roman"/>
          <w:sz w:val="24"/>
          <w:szCs w:val="24"/>
        </w:rPr>
        <w:t xml:space="preserve"> tarih ve Saat 13:20 sonrası yapılan başvurular için de gerekli hassasiyetin gösterilmesi gerekmektedir.</w:t>
      </w:r>
    </w:p>
    <w:p w:rsidR="00250C2D" w:rsidRDefault="00250C2D" w:rsidP="00250C2D">
      <w:pPr>
        <w:jc w:val="both"/>
        <w:rPr>
          <w:rFonts w:ascii="Times New Roman" w:hAnsi="Times New Roman" w:cs="Times New Roman"/>
          <w:sz w:val="24"/>
          <w:szCs w:val="24"/>
        </w:rPr>
      </w:pPr>
      <w:r>
        <w:rPr>
          <w:rFonts w:ascii="Times New Roman" w:hAnsi="Times New Roman" w:cs="Times New Roman"/>
          <w:sz w:val="24"/>
          <w:szCs w:val="24"/>
        </w:rPr>
        <w:t>İyi çalışmalar dileriz.</w:t>
      </w:r>
    </w:p>
    <w:p w:rsidR="00250C2D" w:rsidRDefault="00250C2D" w:rsidP="00250C2D">
      <w:pPr>
        <w:jc w:val="both"/>
        <w:rPr>
          <w:rFonts w:ascii="Times New Roman" w:hAnsi="Times New Roman" w:cs="Times New Roman"/>
          <w:sz w:val="24"/>
          <w:szCs w:val="24"/>
        </w:rPr>
      </w:pPr>
    </w:p>
    <w:p w:rsidR="00250C2D" w:rsidRDefault="00250C2D" w:rsidP="00250C2D">
      <w:pPr>
        <w:jc w:val="right"/>
        <w:rPr>
          <w:rFonts w:ascii="Times New Roman" w:hAnsi="Times New Roman" w:cs="Times New Roman"/>
          <w:b/>
          <w:bCs/>
          <w:sz w:val="24"/>
          <w:szCs w:val="24"/>
        </w:rPr>
      </w:pPr>
      <w:r>
        <w:rPr>
          <w:rFonts w:ascii="Times New Roman" w:hAnsi="Times New Roman" w:cs="Times New Roman"/>
          <w:b/>
          <w:bCs/>
          <w:sz w:val="24"/>
          <w:szCs w:val="24"/>
        </w:rPr>
        <w:t>Personel Genel Müdürlüğü</w:t>
      </w:r>
    </w:p>
    <w:p w:rsidR="003C3DBB" w:rsidRDefault="003C3DBB">
      <w:bookmarkStart w:id="0" w:name="_GoBack"/>
      <w:bookmarkEnd w:id="0"/>
    </w:p>
    <w:sectPr w:rsidR="003C3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74"/>
    <w:rsid w:val="001B0F74"/>
    <w:rsid w:val="00250C2D"/>
    <w:rsid w:val="003C3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2D"/>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2D"/>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K.OktayKARAPIRLI</dc:creator>
  <cp:keywords/>
  <dc:description/>
  <cp:lastModifiedBy>K.OktayKARAPIRLI</cp:lastModifiedBy>
  <cp:revision>2</cp:revision>
  <dcterms:created xsi:type="dcterms:W3CDTF">2020-12-11T07:35:00Z</dcterms:created>
  <dcterms:modified xsi:type="dcterms:W3CDTF">2020-12-11T07:35:00Z</dcterms:modified>
</cp:coreProperties>
</file>