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Ind w:w="-2782" w:type="dxa"/>
        <w:tblLook w:val="04A0"/>
      </w:tblPr>
      <w:tblGrid>
        <w:gridCol w:w="9553"/>
        <w:gridCol w:w="3402"/>
      </w:tblGrid>
      <w:tr w:rsidR="00A96F9B" w:rsidRPr="00A96F9B" w:rsidTr="00A96F9B">
        <w:trPr>
          <w:jc w:val="center"/>
        </w:trPr>
        <w:tc>
          <w:tcPr>
            <w:tcW w:w="9553" w:type="dxa"/>
            <w:vAlign w:val="center"/>
          </w:tcPr>
          <w:p w:rsidR="00A96F9B" w:rsidRPr="00A96F9B" w:rsidRDefault="00B15434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77.1pt;margin-top:-33.15pt;width:500.6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" fillcolor="white [3201]" strokeweight=".5pt">
                  <v:textbox>
                    <w:txbxContent>
                      <w:p w:rsidR="00A96F9B" w:rsidRPr="00A96F9B" w:rsidRDefault="00A96F9B" w:rsidP="00A96F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96F9B">
                          <w:rPr>
                            <w:b/>
                            <w:sz w:val="24"/>
                            <w:szCs w:val="24"/>
                          </w:rPr>
                          <w:t>OKUL/KURUMCA YAPILACAK İŞ VE İŞLEMLER LİSTESİ</w:t>
                        </w:r>
                      </w:p>
                    </w:txbxContent>
                  </v:textbox>
                </v:shape>
              </w:pict>
            </w:r>
            <w:r w:rsidR="00A96F9B"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 LİSTESİ</w:t>
            </w:r>
          </w:p>
        </w:tc>
        <w:tc>
          <w:tcPr>
            <w:tcW w:w="3402" w:type="dxa"/>
            <w:vAlign w:val="center"/>
          </w:tcPr>
          <w:p w:rsidR="00A96F9B" w:rsidRPr="00A96F9B" w:rsidRDefault="00A96F9B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YAPILMA DURUMU</w:t>
            </w: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Yönetici ve öğretmenlerin okul giriş çıkış saatleri ile nöbet hizmetlerinde azami </w:t>
            </w:r>
            <w:r>
              <w:rPr>
                <w:rFonts w:ascii="Times New Roman" w:hAnsi="Times New Roman"/>
                <w:sz w:val="24"/>
                <w:szCs w:val="24"/>
              </w:rPr>
              <w:t>derecede hassasiyet göstermesi.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Okullarımızda her türlü güvenlik önleminin alınarak okul içerisinde yabancı şahısların dolaşmasına müsaade edilmemesi; okul bina, eklenti ve çevresinde şüpheli kişi, paket ve benzerlerine karşı dikkatli olunması; tüm yönetici, öğretmen, öğrenci, veli, okul aile birliği yöneticisi, okul personeli, kantin çalışanı, okul servis görevlilerinin uyarılarak bu konularda daha hassas ve duyarlı olmaları hususunda gerekli tedbirlerin </w:t>
            </w:r>
            <w:r>
              <w:rPr>
                <w:rFonts w:ascii="Times New Roman" w:hAnsi="Times New Roman"/>
                <w:sz w:val="24"/>
                <w:szCs w:val="24"/>
              </w:rPr>
              <w:t>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Hizmet alımı yoluyla çalıştırılan personel ile okul servis araçları ve kantinlerde çalışan personelin sabıka kaydı, sağlık raporu, adres, iletişim bilgilerinin sağlıklı tutulması, güncellenmesi ve takibi konularında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Taşımalı eğitim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kapsamındaki öğrencilerimizin ulaşım, yemek ve diğer hizmetlerinin sağlanmasında herhangi bir sorun yaşanmaması iç</w:t>
            </w:r>
            <w:r>
              <w:rPr>
                <w:rFonts w:ascii="Times New Roman" w:hAnsi="Times New Roman"/>
                <w:sz w:val="24"/>
                <w:szCs w:val="24"/>
              </w:rPr>
              <w:t>in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 bahçelerinde bulunan her türlü oyun, spor araç ve gereçlerinin (basketbol potaları, futbol ve hentbol kale direkleri, voleybol direkleri) tehlike arz etmeyecek şekilde montajı, onarımı ile sürekli kontrolünün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Okullardaki fosseptik çukuru, rögar, rögar kapakları, ihata duvarları, korkuluklar ve muhafaza altına alınan ya da alınması gereken yer ve alanlardaki kapak, kapı, duvar vb. her türlü korunak, materyal, araç-gereç ve malzemenin kullanım amacı ve standartlarına uygun nitelikte olup olmadığı kontrol edilerek gerekli tedbirlerin alınması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Sınıf, koridor, laboratuvar, atölye, kütüphane, kantin ve merdiven boşlukları başta olmak üzere okul içerisindeki tüm birimlerde bulunan pano, dolap levha, camlı-camsız her türlü çerçeve, pencere sistemi, merdiven korkuluğu ve benzeri eşyanın sabitlenmesi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gerekli kontrollerin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6E563E" w:rsidRPr="006E563E" w:rsidRDefault="006E563E" w:rsidP="006E263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Periyodik bakım gerektiren (asansör, elektrik, su ve ısınma tesisatı) mekanik ve elektronik her türlü detaya ait iş ve işlemlerin sağlıklı yürütülmesi ve taki</w:t>
            </w:r>
            <w:r>
              <w:rPr>
                <w:rFonts w:ascii="Times New Roman" w:hAnsi="Times New Roman"/>
                <w:sz w:val="24"/>
                <w:szCs w:val="24"/>
              </w:rPr>
              <w:t>plerinin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Sosyal, kültürel ve sportif amaçlı kullanılan kapalı/açık tüm alanlar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ile odalarda kullanılan dolap, askılık ile diğer araç-gereç, malzeme ve her türlü demirbaşın; wc'lerde bulunan lavabo, ayna, her türlü zemin, duvar, tavan döşeme malzemesi, musluklar ve diğer aparatların standartlara uygunluğu, kontrolü, bakım ve onarımı</w:t>
            </w:r>
            <w:r>
              <w:rPr>
                <w:rFonts w:ascii="Times New Roman" w:hAnsi="Times New Roman"/>
                <w:sz w:val="24"/>
                <w:szCs w:val="24"/>
              </w:rPr>
              <w:t>nın sağlanması.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Okul çevresinde tehlike arz edebilecek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>yapı, inşaat alanı, fosseptik çukuru, rögar, yol, kazı çalışmaları ve benzeri durumlara karşı yönetici, öğretmen, öğrenci, veli ve personelin bilgilendirilmesi; ilgili kurum ve kuruluşlar ile işbirliği içerisinde gerekli güvenlik tedbirlerinin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Sivil savunma ve yangın talimatları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çerçevesinde gerekli iş, işlem, denetim ve takibin </w:t>
            </w:r>
            <w:r>
              <w:rPr>
                <w:rFonts w:ascii="Times New Roman" w:hAnsi="Times New Roman"/>
                <w:sz w:val="24"/>
                <w:szCs w:val="24"/>
              </w:rPr>
              <w:t>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 binası ile demirbaşların (hırsızlık, yangın, sel, su baskını, doğal afet …)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sigorta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yaptırılması,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 xml:space="preserve">alarm ve kamera sistemlerinin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kurulması, emniyet ve jandarma ile irtibat halinde olunarak </w:t>
            </w:r>
            <w:r>
              <w:rPr>
                <w:rFonts w:ascii="Times New Roman" w:hAnsi="Times New Roman"/>
                <w:sz w:val="24"/>
                <w:szCs w:val="24"/>
              </w:rPr>
              <w:t>her 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Yatılı okullarda</w:t>
            </w:r>
            <w:r w:rsidRPr="006E5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öğrencilerin barınma, beslenme, hijyen ve güvenliği ile ilgili her </w:t>
            </w:r>
            <w:r>
              <w:rPr>
                <w:rFonts w:ascii="Times New Roman" w:hAnsi="Times New Roman"/>
                <w:sz w:val="24"/>
                <w:szCs w:val="24"/>
              </w:rPr>
              <w:t>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Bilişim araçlarının amaçları dışında kullanılmaması için öğrencilere yönelik bilinçlendirme faaliyetlerinin yapılması ve bu konuda gerekli tedbirlerin alınmas</w:t>
            </w:r>
            <w:r>
              <w:rPr>
                <w:rFonts w:ascii="Times New Roman" w:hAnsi="Times New Roman"/>
                <w:sz w:val="24"/>
                <w:szCs w:val="24"/>
              </w:rPr>
              <w:t>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9" w:rsidRDefault="00BE2469"/>
    <w:sectPr w:rsidR="00BE2469" w:rsidSect="006E563E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34CA"/>
    <w:multiLevelType w:val="hybridMultilevel"/>
    <w:tmpl w:val="A0BCDC24"/>
    <w:lvl w:ilvl="0" w:tplc="32FEBD7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43D4"/>
    <w:rsid w:val="003A57A0"/>
    <w:rsid w:val="0043594F"/>
    <w:rsid w:val="006E2633"/>
    <w:rsid w:val="006E563E"/>
    <w:rsid w:val="007C43D4"/>
    <w:rsid w:val="008B30FD"/>
    <w:rsid w:val="00A96F9B"/>
    <w:rsid w:val="00AF1133"/>
    <w:rsid w:val="00B15434"/>
    <w:rsid w:val="00B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YURDABAKAN</dc:creator>
  <cp:lastModifiedBy>AYSE</cp:lastModifiedBy>
  <cp:revision>2</cp:revision>
  <cp:lastPrinted>2015-09-17T14:06:00Z</cp:lastPrinted>
  <dcterms:created xsi:type="dcterms:W3CDTF">2015-09-29T12:28:00Z</dcterms:created>
  <dcterms:modified xsi:type="dcterms:W3CDTF">2015-09-29T12:28:00Z</dcterms:modified>
</cp:coreProperties>
</file>