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  <w:r w:rsidRPr="00053302">
        <w:rPr>
          <w:rFonts w:ascii="Calibri" w:eastAsia="Times New Roman" w:hAnsi="Calibri" w:cs="Times New Roman"/>
        </w:rPr>
        <w:t>İl Millî Eğitim Müdürlüklerine,</w:t>
      </w: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  <w:r w:rsidRPr="00053302">
        <w:rPr>
          <w:rFonts w:ascii="Calibri" w:eastAsia="Times New Roman" w:hAnsi="Calibri" w:cs="Times New Roman"/>
        </w:rPr>
        <w:t>Bilindiği gibi, Anadolu öğretmen lisesi  diğer ortaöğretim kurumlarına dönüştürüldüğünden “Öğretmenlik Meslek Bilgisi Dersleri” alanı öğretmenleri alan değişikliği yoluna gidilmiştir.</w:t>
      </w: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  <w:r w:rsidRPr="00053302">
        <w:rPr>
          <w:rFonts w:ascii="Calibri" w:eastAsia="Times New Roman" w:hAnsi="Calibri" w:cs="Times New Roman"/>
        </w:rPr>
        <w:t xml:space="preserve">2015 il içi isteğe bağlı nakil döneminde tercih edilecek eğitim kurumları arasında Halk Eğitim Merkezlerin de Öğretmenlik Meslek Bilgisi dersleri normunun bulunduğu Bakanlığa yapılan yazılı veya sözlü müracaatlardan anlaşılmıştır. </w:t>
      </w: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  <w:r w:rsidRPr="00053302">
        <w:rPr>
          <w:rFonts w:ascii="Calibri" w:eastAsia="Times New Roman" w:hAnsi="Calibri" w:cs="Times New Roman"/>
        </w:rPr>
        <w:t>İl içi yer değiştirmelerde  Halk Eğitim Merkezlerindeki  Öğretmenlik Meslek Bilgisi Dersleri alanının tercih edilmemesi gerektiği hususunda öğretmenlerimizin bilgilendirilmesi gerekmektedir.</w:t>
      </w: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</w:p>
    <w:p w:rsidR="00053302" w:rsidRPr="00053302" w:rsidRDefault="00053302" w:rsidP="00053302">
      <w:pPr>
        <w:spacing w:after="0" w:line="240" w:lineRule="auto"/>
        <w:rPr>
          <w:rFonts w:ascii="Calibri" w:eastAsia="Times New Roman" w:hAnsi="Calibri" w:cs="Times New Roman"/>
        </w:rPr>
      </w:pPr>
      <w:r w:rsidRPr="00053302">
        <w:rPr>
          <w:rFonts w:ascii="Calibri" w:eastAsia="Times New Roman" w:hAnsi="Calibri" w:cs="Times New Roman"/>
        </w:rPr>
        <w:t xml:space="preserve">İnsan Kaynakları Genel </w:t>
      </w:r>
      <w:r>
        <w:rPr>
          <w:rFonts w:ascii="Calibri" w:eastAsia="Times New Roman" w:hAnsi="Calibri" w:cs="Times New Roman"/>
        </w:rPr>
        <w:t>Müdürlüğü</w:t>
      </w:r>
    </w:p>
    <w:p w:rsidR="005501C4" w:rsidRDefault="005501C4"/>
    <w:sectPr w:rsidR="005501C4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053302"/>
    <w:rsid w:val="00053302"/>
    <w:rsid w:val="005501C4"/>
    <w:rsid w:val="009E683C"/>
    <w:rsid w:val="00B0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Karapirli</dc:creator>
  <cp:keywords/>
  <dc:description/>
  <cp:lastModifiedBy>Kemal Karapirli</cp:lastModifiedBy>
  <cp:revision>2</cp:revision>
  <dcterms:created xsi:type="dcterms:W3CDTF">2015-05-26T11:14:00Z</dcterms:created>
  <dcterms:modified xsi:type="dcterms:W3CDTF">2015-05-26T11:15:00Z</dcterms:modified>
</cp:coreProperties>
</file>